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E23D278" w:rsidR="00E73E3C" w:rsidRPr="009A7671" w:rsidRDefault="00752D03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752D03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09D92265" wp14:editId="63B994CB">
            <wp:simplePos x="0" y="0"/>
            <wp:positionH relativeFrom="margin">
              <wp:posOffset>-4445</wp:posOffset>
            </wp:positionH>
            <wp:positionV relativeFrom="margin">
              <wp:posOffset>1905</wp:posOffset>
            </wp:positionV>
            <wp:extent cx="819150" cy="820420"/>
            <wp:effectExtent l="0" t="0" r="0" b="0"/>
            <wp:wrapSquare wrapText="bothSides"/>
            <wp:docPr id="1" name="Kuva 1" descr="T:\HALLINTO- JA LUPAPALVELUT\YLEISHALLINTO\Brändi, logot, lomakkeet ym\Lopullinen, julk. 15.5.2018\Logot\OKUlogo VIRALLINEN, käytä tät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ALLINTO- JA LUPAPALVELUT\YLEISHALLINTO\Brändi, logot, lomakkeet ym\Lopullinen, julk. 15.5.2018\Logot\OKUlogo VIRALLINEN, käytä tät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0807F5">
        <w:rPr>
          <w:rFonts w:cs="Arial"/>
          <w:b/>
          <w:color w:val="FF0000"/>
          <w:sz w:val="24"/>
          <w:szCs w:val="24"/>
          <w:lang w:val="fi-FI"/>
        </w:rPr>
        <w:t xml:space="preserve">   </w:t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          </w:t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87F0794" w14:textId="77777777" w:rsidR="00752D03" w:rsidRDefault="00752D03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76871D61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5EB7B" w14:textId="77777777" w:rsidR="00D94419" w:rsidRPr="00B4773F" w:rsidRDefault="00D94419" w:rsidP="00752D03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B4773F">
              <w:rPr>
                <w:rFonts w:cs="Arial"/>
                <w:b/>
                <w:sz w:val="20"/>
              </w:rPr>
              <w:t>Palautusosoite</w:t>
            </w:r>
            <w:r w:rsidR="00752D03" w:rsidRPr="00B4773F">
              <w:rPr>
                <w:rFonts w:cs="Arial"/>
                <w:b/>
                <w:sz w:val="20"/>
              </w:rPr>
              <w:t>: Outokummun kaupunki, Ympäristönsuojeluviranomainen, PL 47, 83501 Outokumpu</w:t>
            </w:r>
            <w:r w:rsidR="00B4773F" w:rsidRPr="00B4773F">
              <w:rPr>
                <w:rFonts w:cs="Arial"/>
                <w:b/>
                <w:sz w:val="20"/>
              </w:rPr>
              <w:t xml:space="preserve"> tai</w:t>
            </w:r>
          </w:p>
          <w:p w14:paraId="167FCEA7" w14:textId="47E5E18F" w:rsidR="00B4773F" w:rsidRPr="009A7671" w:rsidRDefault="00B4773F" w:rsidP="00752D0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B4773F">
              <w:rPr>
                <w:rFonts w:cs="Arial"/>
                <w:b/>
                <w:sz w:val="20"/>
              </w:rPr>
              <w:t>kirjaamo@outokummunkaupunki.fi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B4773F">
        <w:trPr>
          <w:cantSplit/>
          <w:trHeight w:val="451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7C51A9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4773F">
              <w:rPr>
                <w:rFonts w:cs="Arial"/>
                <w:sz w:val="20"/>
              </w:rPr>
            </w:r>
            <w:r w:rsidR="00B4773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4773F">
              <w:rPr>
                <w:rFonts w:cs="Arial"/>
                <w:sz w:val="20"/>
              </w:rPr>
            </w:r>
            <w:r w:rsidR="00B4773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blPrEx>
          <w:tblCellMar>
            <w:left w:w="57" w:type="dxa"/>
            <w:right w:w="57" w:type="dxa"/>
          </w:tblCellMar>
        </w:tblPrEx>
        <w:trPr>
          <w:trHeight w:val="38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BDE6AB8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4773F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7F5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2D03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773F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A73B-F82E-448A-AAFF-6F2DEA6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Hakkarainen Tarja</cp:lastModifiedBy>
  <cp:revision>4</cp:revision>
  <cp:lastPrinted>2018-11-02T08:43:00Z</cp:lastPrinted>
  <dcterms:created xsi:type="dcterms:W3CDTF">2019-04-23T07:44:00Z</dcterms:created>
  <dcterms:modified xsi:type="dcterms:W3CDTF">2019-04-24T09:30:00Z</dcterms:modified>
</cp:coreProperties>
</file>